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45B3F4AF" w:rsidR="007C51C5" w:rsidRPr="00475365" w:rsidRDefault="007C51C5" w:rsidP="0035641E">
      <w:pPr>
        <w:pStyle w:val="Title"/>
        <w:jc w:val="left"/>
        <w:rPr>
          <w:rFonts w:ascii="Arial" w:hAnsi="Arial" w:cs="Arial"/>
          <w:sz w:val="24"/>
        </w:rPr>
      </w:pPr>
      <w:bookmarkStart w:id="0" w:name="_Hlk94174968"/>
    </w:p>
    <w:p w14:paraId="21E7842C" w14:textId="23BEB099" w:rsidR="00E6707E" w:rsidRPr="004D52AE" w:rsidRDefault="00005E75" w:rsidP="0035641E">
      <w:pPr>
        <w:pStyle w:val="Title"/>
        <w:jc w:val="left"/>
        <w:rPr>
          <w:rFonts w:ascii="Arial" w:hAnsi="Arial" w:cs="Arial"/>
          <w:szCs w:val="40"/>
        </w:rPr>
      </w:pPr>
      <w:r>
        <w:rPr>
          <w:noProof/>
        </w:rPr>
        <w:drawing>
          <wp:anchor distT="0" distB="0" distL="114300" distR="114300" simplePos="0" relativeHeight="251658240" behindDoc="1" locked="0" layoutInCell="1" allowOverlap="1" wp14:anchorId="646FBE7E" wp14:editId="17BA1E79">
            <wp:simplePos x="0" y="0"/>
            <wp:positionH relativeFrom="column">
              <wp:posOffset>4011930</wp:posOffset>
            </wp:positionH>
            <wp:positionV relativeFrom="paragraph">
              <wp:posOffset>90805</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r w:rsidR="00EA52DC"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locate Awards 20</w:t>
      </w:r>
      <w:r w:rsidR="008A5A96" w:rsidRPr="004D52AE">
        <w:rPr>
          <w:rFonts w:ascii="Arial" w:hAnsi="Arial" w:cs="Arial"/>
          <w:szCs w:val="40"/>
        </w:rPr>
        <w:t>2</w:t>
      </w:r>
      <w:r w:rsidR="00E45EDF" w:rsidRPr="004D52AE">
        <w:rPr>
          <w:rFonts w:ascii="Arial" w:hAnsi="Arial" w:cs="Arial"/>
          <w:szCs w:val="40"/>
        </w:rPr>
        <w:t>4</w:t>
      </w:r>
      <w:r w:rsidR="00E6707E" w:rsidRPr="004D52AE">
        <w:rPr>
          <w:rFonts w:ascii="Arial" w:hAnsi="Arial" w:cs="Arial"/>
          <w:szCs w:val="40"/>
        </w:rPr>
        <w:t xml:space="preserve"> Entry Form</w:t>
      </w:r>
    </w:p>
    <w:bookmarkEnd w:id="0"/>
    <w:p w14:paraId="49C64109" w14:textId="200295B1" w:rsidR="00E6707E" w:rsidRPr="00475365" w:rsidRDefault="00E6707E">
      <w:pPr>
        <w:rPr>
          <w:rFonts w:ascii="Arial" w:hAnsi="Arial" w:cs="Arial"/>
          <w:lang w:val="en-GB"/>
        </w:rPr>
      </w:pPr>
    </w:p>
    <w:p w14:paraId="268C8DE8" w14:textId="47DEDB3F" w:rsidR="00E141F4" w:rsidRPr="00F120C8" w:rsidRDefault="002E761B" w:rsidP="00E141F4">
      <w:pPr>
        <w:rPr>
          <w:rFonts w:ascii="Arial" w:hAnsi="Arial" w:cs="Arial"/>
          <w:b/>
          <w:lang w:val="en-GB"/>
        </w:rPr>
      </w:pPr>
      <w:r w:rsidRPr="00475365">
        <w:rPr>
          <w:rFonts w:ascii="Arial" w:hAnsi="Arial" w:cs="Arial"/>
          <w:b/>
          <w:lang w:val="en-GB"/>
        </w:rPr>
        <w:t xml:space="preserve">Award </w:t>
      </w:r>
      <w:r w:rsidR="00AA36B5">
        <w:rPr>
          <w:rFonts w:ascii="Arial" w:hAnsi="Arial" w:cs="Arial"/>
          <w:b/>
          <w:lang w:val="en-GB"/>
        </w:rPr>
        <w:t>6</w:t>
      </w:r>
      <w:r w:rsidR="00B37656" w:rsidRPr="00475365">
        <w:rPr>
          <w:rFonts w:ascii="Arial" w:hAnsi="Arial" w:cs="Arial"/>
          <w:b/>
          <w:lang w:val="en-GB"/>
        </w:rPr>
        <w:t>:</w:t>
      </w:r>
      <w:r w:rsidR="00A52EB8" w:rsidRPr="00475365">
        <w:rPr>
          <w:rFonts w:ascii="Arial" w:hAnsi="Arial" w:cs="Arial"/>
          <w:b/>
          <w:lang w:val="en-GB"/>
        </w:rPr>
        <w:t xml:space="preserve"> </w:t>
      </w:r>
      <w:r w:rsidR="00E141F4">
        <w:rPr>
          <w:rFonts w:ascii="Arial" w:hAnsi="Arial" w:cs="Arial"/>
          <w:b/>
          <w:lang w:val="en-GB"/>
        </w:rPr>
        <w:t>Excellence in Education – Schools/Education Consultancy</w:t>
      </w:r>
      <w:r w:rsidR="00E141F4" w:rsidRPr="00F120C8">
        <w:rPr>
          <w:rFonts w:ascii="Arial" w:hAnsi="Arial" w:cs="Arial"/>
          <w:b/>
          <w:lang w:val="en-GB"/>
        </w:rPr>
        <w:t xml:space="preserve"> </w:t>
      </w:r>
    </w:p>
    <w:p w14:paraId="44253D2A" w14:textId="656D20B4" w:rsidR="00E6707E" w:rsidRPr="00475365" w:rsidRDefault="00E6707E">
      <w:pPr>
        <w:rPr>
          <w:rFonts w:ascii="Arial" w:hAnsi="Arial" w:cs="Arial"/>
          <w:b/>
          <w:lang w:val="en-GB"/>
        </w:rPr>
      </w:pPr>
    </w:p>
    <w:p w14:paraId="6E012CE3" w14:textId="02F12023" w:rsidR="00EA50E1" w:rsidRPr="00475365" w:rsidRDefault="00EA50E1" w:rsidP="00531580">
      <w:pPr>
        <w:rPr>
          <w:rFonts w:ascii="Arial" w:hAnsi="Arial" w:cs="Arial"/>
          <w:b/>
          <w:lang w:val="en-GB"/>
        </w:rPr>
      </w:pPr>
    </w:p>
    <w:p w14:paraId="4E413201" w14:textId="5805187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58676D">
        <w:rPr>
          <w:rFonts w:ascii="Arial" w:hAnsi="Arial" w:cs="Arial"/>
          <w:u w:val="single"/>
          <w:lang w:val="en-GB"/>
        </w:rPr>
        <w:t>Friday 12 April 2024</w:t>
      </w:r>
    </w:p>
    <w:bookmarkEnd w:id="1"/>
    <w:p w14:paraId="0CC0DE04" w14:textId="6823060F" w:rsidR="00E6707E" w:rsidRPr="00475365" w:rsidRDefault="00E6707E">
      <w:pPr>
        <w:rPr>
          <w:rFonts w:ascii="Arial" w:hAnsi="Arial" w:cs="Arial"/>
          <w:lang w:val="en-GB"/>
        </w:rPr>
      </w:pPr>
    </w:p>
    <w:p w14:paraId="5E11FB78" w14:textId="2617309E"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386445" w:rsidRPr="00E14A9E">
          <w:rPr>
            <w:rStyle w:val="Hyperlink"/>
            <w:rFonts w:ascii="Arial" w:hAnsi="Arial" w:cs="Arial"/>
            <w:lang w:val="en-GB"/>
          </w:rPr>
          <w:t>awards@relocatemagazine.com</w:t>
        </w:r>
      </w:hyperlink>
      <w:r w:rsidR="00386445">
        <w:rPr>
          <w:rFonts w:ascii="Arial" w:hAnsi="Arial" w:cs="Arial"/>
          <w:lang w:val="en-GB"/>
        </w:rPr>
        <w:t xml:space="preserve"> </w:t>
      </w:r>
    </w:p>
    <w:p w14:paraId="72E91763" w14:textId="77777777" w:rsidR="00E6707E" w:rsidRPr="00475365" w:rsidRDefault="00E6707E">
      <w:pPr>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77777777"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5901B82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statement, </w:t>
      </w:r>
      <w:r w:rsidRPr="00475365">
        <w:rPr>
          <w:rFonts w:ascii="Arial" w:hAnsi="Arial" w:cs="Arial"/>
          <w:b/>
          <w:u w:val="single"/>
          <w:lang w:val="en-GB"/>
        </w:rPr>
        <w:t>which should not exceed 500 words</w:t>
      </w:r>
      <w:r w:rsidRPr="00475365">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32032110" w14:textId="77777777" w:rsidR="00F17F60" w:rsidRPr="00475365" w:rsidRDefault="00F17F60" w:rsidP="00F17F60">
      <w:pPr>
        <w:pStyle w:val="NoSpacing"/>
        <w:rPr>
          <w:rFonts w:ascii="Arial" w:hAnsi="Arial" w:cs="Arial"/>
          <w:lang w:val="en-GB"/>
        </w:rPr>
      </w:pPr>
    </w:p>
    <w:p w14:paraId="3D183BAE"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unique, exceptional quality experience, including relevance to global mobility;</w:t>
      </w:r>
    </w:p>
    <w:p w14:paraId="65B64605"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responsive, resource-efficient and cost-effective service, differentiated from others in the field, that delivers choice; and</w:t>
      </w:r>
    </w:p>
    <w:p w14:paraId="1CA9166B"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are supported by your leadership team to deliver an innovative, inspirational and flexible service in an increasingly global and diverse marketplace.</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should be supported by a video (maximum 2 minutes) that shows the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75365" w:rsidRDefault="00F17F60" w:rsidP="00F17F60">
      <w:pPr>
        <w:pStyle w:val="NoSpacing"/>
        <w:rPr>
          <w:rFonts w:ascii="Arial" w:hAnsi="Arial" w:cs="Arial"/>
          <w:lang w:val="en-GB"/>
        </w:rPr>
      </w:pPr>
    </w:p>
    <w:p w14:paraId="5994251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475365" w:rsidRDefault="00F52E57" w:rsidP="00EE6FAF">
            <w:pPr>
              <w:jc w:val="center"/>
              <w:rPr>
                <w:rFonts w:ascii="Arial" w:hAnsi="Arial" w:cs="Arial"/>
                <w:b/>
              </w:rPr>
            </w:pPr>
            <w:r w:rsidRPr="00475365">
              <w:rPr>
                <w:rFonts w:ascii="Arial" w:hAnsi="Arial" w:cs="Arial"/>
                <w:b/>
              </w:rPr>
              <w:t>Entry statement (maximum 500 words)</w:t>
            </w:r>
          </w:p>
          <w:p w14:paraId="0D6F17C0" w14:textId="77777777" w:rsidR="00F52E57" w:rsidRPr="00386445" w:rsidRDefault="00F52E57" w:rsidP="00386445">
            <w:pPr>
              <w:rPr>
                <w:rFonts w:ascii="Arial" w:hAnsi="Arial" w:cs="Arial"/>
                <w:bCs/>
              </w:rPr>
            </w:pPr>
            <w:permStart w:id="85876091" w:edGrp="everyone"/>
          </w:p>
          <w:p w14:paraId="79EECC6E" w14:textId="77777777" w:rsidR="00F52E57" w:rsidRPr="00386445" w:rsidRDefault="00F52E57" w:rsidP="00386445">
            <w:pPr>
              <w:rPr>
                <w:rFonts w:ascii="Arial" w:hAnsi="Arial" w:cs="Arial"/>
                <w:bCs/>
              </w:rPr>
            </w:pPr>
          </w:p>
          <w:p w14:paraId="59259431" w14:textId="77777777" w:rsidR="00F52E57" w:rsidRPr="00386445" w:rsidRDefault="00F52E57" w:rsidP="00386445">
            <w:pPr>
              <w:rPr>
                <w:rFonts w:ascii="Arial" w:hAnsi="Arial" w:cs="Arial"/>
                <w:bCs/>
              </w:rPr>
            </w:pPr>
          </w:p>
          <w:p w14:paraId="11B2FBC9" w14:textId="77777777" w:rsidR="00F52E57" w:rsidRPr="00386445" w:rsidRDefault="00F52E57" w:rsidP="00386445">
            <w:pPr>
              <w:rPr>
                <w:rFonts w:ascii="Arial" w:hAnsi="Arial" w:cs="Arial"/>
                <w:bCs/>
              </w:rPr>
            </w:pPr>
          </w:p>
          <w:p w14:paraId="1A721BA6" w14:textId="77777777" w:rsidR="00F52E57" w:rsidRPr="00386445" w:rsidRDefault="00F52E57" w:rsidP="00386445">
            <w:pPr>
              <w:rPr>
                <w:rFonts w:ascii="Arial" w:hAnsi="Arial" w:cs="Arial"/>
                <w:bCs/>
              </w:rPr>
            </w:pPr>
          </w:p>
          <w:p w14:paraId="269B69AD" w14:textId="77777777" w:rsidR="00F52E57" w:rsidRPr="00386445" w:rsidRDefault="00F52E57" w:rsidP="00386445">
            <w:pPr>
              <w:rPr>
                <w:rFonts w:ascii="Arial" w:hAnsi="Arial" w:cs="Arial"/>
                <w:bCs/>
              </w:rPr>
            </w:pPr>
          </w:p>
          <w:p w14:paraId="3331D86E" w14:textId="77777777" w:rsidR="00F52E57" w:rsidRPr="00386445" w:rsidRDefault="00F52E57" w:rsidP="00386445">
            <w:pPr>
              <w:rPr>
                <w:rFonts w:ascii="Arial" w:hAnsi="Arial" w:cs="Arial"/>
                <w:bCs/>
              </w:rPr>
            </w:pPr>
          </w:p>
          <w:p w14:paraId="1A48D1D9" w14:textId="77777777" w:rsidR="00F52E57" w:rsidRPr="00386445" w:rsidRDefault="00F52E57" w:rsidP="00386445">
            <w:pPr>
              <w:rPr>
                <w:rFonts w:ascii="Arial" w:hAnsi="Arial" w:cs="Arial"/>
                <w:bCs/>
              </w:rPr>
            </w:pPr>
          </w:p>
          <w:p w14:paraId="76A73C28" w14:textId="77777777" w:rsidR="00F52E57" w:rsidRPr="00386445" w:rsidRDefault="00F52E57" w:rsidP="00386445">
            <w:pPr>
              <w:rPr>
                <w:rFonts w:ascii="Arial" w:hAnsi="Arial" w:cs="Arial"/>
                <w:bCs/>
              </w:rPr>
            </w:pPr>
          </w:p>
          <w:p w14:paraId="08BBD1EE" w14:textId="77777777" w:rsidR="00F52E57" w:rsidRPr="00386445" w:rsidRDefault="00F52E57" w:rsidP="00386445">
            <w:pPr>
              <w:rPr>
                <w:rFonts w:ascii="Arial" w:hAnsi="Arial" w:cs="Arial"/>
                <w:bCs/>
              </w:rPr>
            </w:pPr>
          </w:p>
          <w:p w14:paraId="287153A1" w14:textId="77777777" w:rsidR="00F52E57" w:rsidRPr="00386445" w:rsidRDefault="00F52E57" w:rsidP="00386445">
            <w:pPr>
              <w:rPr>
                <w:rFonts w:ascii="Arial" w:hAnsi="Arial" w:cs="Arial"/>
                <w:bCs/>
              </w:rPr>
            </w:pPr>
          </w:p>
          <w:p w14:paraId="1EA21BDC" w14:textId="77777777" w:rsidR="00F52E57" w:rsidRPr="00386445" w:rsidRDefault="00F52E57" w:rsidP="00386445">
            <w:pPr>
              <w:rPr>
                <w:rFonts w:ascii="Arial" w:hAnsi="Arial" w:cs="Arial"/>
                <w:bCs/>
              </w:rPr>
            </w:pPr>
          </w:p>
          <w:p w14:paraId="4C138EA1" w14:textId="77777777" w:rsidR="00F52E57" w:rsidRPr="00386445" w:rsidRDefault="00F52E57" w:rsidP="00386445">
            <w:pPr>
              <w:rPr>
                <w:rFonts w:ascii="Arial" w:hAnsi="Arial" w:cs="Arial"/>
                <w:bCs/>
              </w:rPr>
            </w:pPr>
          </w:p>
          <w:p w14:paraId="255389CF" w14:textId="77777777" w:rsidR="00F52E57" w:rsidRPr="00386445" w:rsidRDefault="00F52E57" w:rsidP="00386445">
            <w:pPr>
              <w:rPr>
                <w:rFonts w:ascii="Arial" w:hAnsi="Arial" w:cs="Arial"/>
                <w:bCs/>
              </w:rPr>
            </w:pPr>
          </w:p>
          <w:p w14:paraId="10DAA371" w14:textId="77777777" w:rsidR="00F52E57" w:rsidRPr="00386445" w:rsidRDefault="00F52E57" w:rsidP="00386445">
            <w:pPr>
              <w:rPr>
                <w:rFonts w:ascii="Arial" w:hAnsi="Arial" w:cs="Arial"/>
                <w:bCs/>
              </w:rPr>
            </w:pPr>
          </w:p>
          <w:p w14:paraId="2EBCE657" w14:textId="77777777" w:rsidR="00F52E57" w:rsidRPr="00386445" w:rsidRDefault="00F52E57" w:rsidP="00386445">
            <w:pPr>
              <w:rPr>
                <w:rFonts w:ascii="Arial" w:hAnsi="Arial" w:cs="Arial"/>
                <w:bCs/>
              </w:rPr>
            </w:pPr>
          </w:p>
          <w:p w14:paraId="1FDD6B9A" w14:textId="77777777" w:rsidR="00F52E57" w:rsidRPr="00386445" w:rsidRDefault="00F52E57" w:rsidP="00386445">
            <w:pPr>
              <w:rPr>
                <w:rFonts w:ascii="Arial" w:hAnsi="Arial" w:cs="Arial"/>
                <w:bCs/>
              </w:rPr>
            </w:pPr>
          </w:p>
          <w:p w14:paraId="0C75BE2D" w14:textId="77777777" w:rsidR="00F52E57" w:rsidRPr="00386445" w:rsidRDefault="00F52E57" w:rsidP="00386445">
            <w:pPr>
              <w:rPr>
                <w:rFonts w:ascii="Arial" w:hAnsi="Arial" w:cs="Arial"/>
                <w:bCs/>
              </w:rPr>
            </w:pPr>
          </w:p>
          <w:p w14:paraId="1C0D85EA" w14:textId="77777777" w:rsidR="00F52E57" w:rsidRPr="00386445" w:rsidRDefault="00F52E57" w:rsidP="00386445">
            <w:pPr>
              <w:rPr>
                <w:rFonts w:ascii="Arial" w:hAnsi="Arial" w:cs="Arial"/>
                <w:bCs/>
              </w:rPr>
            </w:pPr>
          </w:p>
          <w:p w14:paraId="4DD71303" w14:textId="77777777" w:rsidR="00F52E57" w:rsidRPr="00386445" w:rsidRDefault="00F52E57" w:rsidP="00386445">
            <w:pPr>
              <w:rPr>
                <w:rFonts w:ascii="Arial" w:hAnsi="Arial" w:cs="Arial"/>
                <w:bCs/>
              </w:rPr>
            </w:pPr>
          </w:p>
          <w:p w14:paraId="4F012BFC" w14:textId="77777777" w:rsidR="00F52E57" w:rsidRPr="00386445" w:rsidRDefault="00F52E57" w:rsidP="00386445">
            <w:pPr>
              <w:rPr>
                <w:rFonts w:ascii="Arial" w:hAnsi="Arial" w:cs="Arial"/>
                <w:bCs/>
              </w:rPr>
            </w:pPr>
          </w:p>
          <w:p w14:paraId="7B0150D7" w14:textId="77777777" w:rsidR="00F52E57" w:rsidRPr="00386445" w:rsidRDefault="00F52E57" w:rsidP="00386445">
            <w:pPr>
              <w:rPr>
                <w:rFonts w:ascii="Arial" w:hAnsi="Arial" w:cs="Arial"/>
                <w:bCs/>
              </w:rPr>
            </w:pPr>
          </w:p>
          <w:p w14:paraId="7C873054" w14:textId="77777777" w:rsidR="00F52E57" w:rsidRPr="00386445" w:rsidRDefault="00F52E57" w:rsidP="00386445">
            <w:pPr>
              <w:rPr>
                <w:rFonts w:ascii="Arial" w:hAnsi="Arial" w:cs="Arial"/>
                <w:bCs/>
              </w:rPr>
            </w:pPr>
          </w:p>
          <w:p w14:paraId="6955F9D4" w14:textId="77777777" w:rsidR="00F52E57" w:rsidRPr="00386445" w:rsidRDefault="00F52E57" w:rsidP="00386445">
            <w:pPr>
              <w:rPr>
                <w:rFonts w:ascii="Arial" w:hAnsi="Arial" w:cs="Arial"/>
                <w:bCs/>
              </w:rPr>
            </w:pPr>
          </w:p>
          <w:p w14:paraId="225E28D6" w14:textId="77777777" w:rsidR="00F52E57" w:rsidRPr="00386445" w:rsidRDefault="00F52E57" w:rsidP="00386445">
            <w:pPr>
              <w:rPr>
                <w:rFonts w:ascii="Arial" w:hAnsi="Arial" w:cs="Arial"/>
                <w:bCs/>
              </w:rPr>
            </w:pPr>
          </w:p>
          <w:permEnd w:id="85876091"/>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77777777" w:rsidR="00F52E57" w:rsidRPr="00475365" w:rsidRDefault="00F52E57" w:rsidP="00EE6FAF">
            <w:pPr>
              <w:rPr>
                <w:rFonts w:ascii="Arial" w:hAnsi="Arial" w:cs="Arial"/>
              </w:rPr>
            </w:pPr>
            <w:r w:rsidRPr="00475365">
              <w:rPr>
                <w:rFonts w:ascii="Arial" w:hAnsi="Arial" w:cs="Arial"/>
              </w:rPr>
              <w:t xml:space="preserve">Please provide a link here to your  accompanying video material (maximum two minutes):   </w:t>
            </w:r>
            <w:permStart w:id="1429671164" w:edGrp="everyone"/>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ermEnd w:id="1429671164"/>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1039097396" w:edGrp="everyone"/>
          </w:p>
          <w:p w14:paraId="0BE8B3BA" w14:textId="77777777" w:rsidR="00F52E57" w:rsidRPr="00475365" w:rsidRDefault="00F52E57" w:rsidP="00EE6FAF">
            <w:pPr>
              <w:jc w:val="both"/>
              <w:rPr>
                <w:rFonts w:ascii="Arial" w:hAnsi="Arial" w:cs="Arial"/>
              </w:rPr>
            </w:pPr>
          </w:p>
          <w:permEnd w:id="1039097396"/>
          <w:p w14:paraId="7943AA61" w14:textId="77777777" w:rsidR="00F52E57" w:rsidRPr="00475365" w:rsidRDefault="00F52E57" w:rsidP="00EE6FAF">
            <w:pPr>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17CB899A" w14:textId="77777777" w:rsidR="003D7F2A" w:rsidRPr="00475365" w:rsidRDefault="003D7F2A" w:rsidP="003D7F2A">
      <w:pPr>
        <w:rPr>
          <w:rFonts w:ascii="Arial" w:hAnsi="Arial" w:cs="Arial"/>
          <w:b/>
          <w:bCs/>
          <w:lang w:val="en-GB"/>
        </w:rPr>
      </w:pPr>
      <w:bookmarkStart w:id="2" w:name="_Hlk130545781"/>
      <w:r w:rsidRPr="00253012">
        <w:rPr>
          <w:rFonts w:ascii="Arial" w:hAnsi="Arial" w:cs="Arial"/>
          <w:lang w:val="en-GB"/>
        </w:rPr>
        <w:t xml:space="preserve">For competition rules/judging, etc., see </w:t>
      </w:r>
      <w:hyperlink r:id="rId9"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797D9637" w14:textId="77777777" w:rsidR="006C7FA5" w:rsidRPr="00475365"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permStart w:id="719136998" w:edGrp="everyone" w:colFirst="1" w:colLast="1"/>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permStart w:id="1221600199" w:edGrp="everyone" w:colFirst="1" w:colLast="1"/>
            <w:permEnd w:id="719136998"/>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
        </w:tc>
      </w:tr>
      <w:permEnd w:id="1221600199"/>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r w:rsidRPr="00475365">
              <w:rPr>
                <w:rFonts w:ascii="Arial" w:hAnsi="Arial" w:cs="Arial"/>
                <w:b/>
                <w:bCs/>
                <w:lang w:val="en-GB"/>
              </w:rPr>
              <w:t xml:space="preserve">I have read and accepted the Relocate Awards rules. </w:t>
            </w:r>
          </w:p>
        </w:tc>
        <w:bookmarkStart w:id="3" w:name="Check3"/>
        <w:permStart w:id="703469947" w:edGrp="everyone"/>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00B26AF4">
              <w:rPr>
                <w:rFonts w:ascii="Arial" w:hAnsi="Arial" w:cs="Arial"/>
                <w:lang w:val="en-GB"/>
              </w:rPr>
            </w:r>
            <w:r w:rsidR="00B26AF4">
              <w:rPr>
                <w:rFonts w:ascii="Arial" w:hAnsi="Arial" w:cs="Arial"/>
                <w:lang w:val="en-GB"/>
              </w:rPr>
              <w:fldChar w:fldCharType="separate"/>
            </w:r>
            <w:r w:rsidRPr="00475365">
              <w:rPr>
                <w:rFonts w:ascii="Arial" w:hAnsi="Arial" w:cs="Arial"/>
                <w:lang w:val="en-GB"/>
              </w:rPr>
              <w:fldChar w:fldCharType="end"/>
            </w:r>
            <w:bookmarkEnd w:id="3"/>
            <w:permEnd w:id="703469947"/>
          </w:p>
        </w:tc>
      </w:tr>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B26AF4" w:rsidP="006C7FA5">
      <w:pPr>
        <w:rPr>
          <w:rFonts w:ascii="Arial" w:hAnsi="Arial" w:cs="Arial"/>
          <w:lang w:val="en-GB"/>
        </w:rPr>
      </w:pPr>
      <w:hyperlink r:id="rId16" w:history="1">
        <w:r w:rsidR="006C7FA5" w:rsidRPr="00475365">
          <w:rPr>
            <w:rStyle w:val="Hyperlink"/>
            <w:rFonts w:ascii="Arial" w:hAnsi="Arial" w:cs="Arial"/>
            <w:lang w:val="en-GB"/>
          </w:rPr>
          <w:t>awards@relocatemagazine.com</w:t>
        </w:r>
      </w:hyperlink>
      <w:r w:rsidR="006C7FA5" w:rsidRPr="00475365">
        <w:rPr>
          <w:rFonts w:ascii="Arial" w:hAnsi="Arial" w:cs="Arial"/>
          <w:lang w:val="en-GB"/>
        </w:rPr>
        <w:t>. Receipt of entries will be confirmed.</w:t>
      </w:r>
    </w:p>
    <w:p w14:paraId="1C02C3C9" w14:textId="77777777" w:rsidR="006C7FA5" w:rsidRPr="00475365" w:rsidRDefault="006C7FA5" w:rsidP="006C7FA5">
      <w:pPr>
        <w:rPr>
          <w:rFonts w:ascii="Arial" w:hAnsi="Arial" w:cs="Arial"/>
          <w:lang w:val="en-GB"/>
        </w:rPr>
      </w:pPr>
    </w:p>
    <w:p w14:paraId="311DBB1B"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77A598E4" w14:textId="77777777" w:rsidR="006C7FA5" w:rsidRPr="00475365" w:rsidRDefault="006C7FA5" w:rsidP="006C7FA5">
      <w:pPr>
        <w:rPr>
          <w:rFonts w:ascii="Arial" w:hAnsi="Arial" w:cs="Arial"/>
          <w:lang w:val="en-GB"/>
        </w:rPr>
      </w:pPr>
    </w:p>
    <w:p w14:paraId="26E762BC" w14:textId="77777777" w:rsidR="006C7FA5" w:rsidRPr="00475365" w:rsidRDefault="006C7FA5" w:rsidP="006C7FA5">
      <w:pPr>
        <w:rPr>
          <w:rFonts w:ascii="Arial" w:hAnsi="Arial" w:cs="Arial"/>
          <w:lang w:val="en-GB"/>
        </w:rPr>
      </w:pPr>
    </w:p>
    <w:p w14:paraId="15C37C2C" w14:textId="77777777" w:rsidR="006C7FA5" w:rsidRPr="00475365" w:rsidRDefault="006C7FA5" w:rsidP="006C7FA5">
      <w:pPr>
        <w:rPr>
          <w:rFonts w:ascii="Arial" w:hAnsi="Arial" w:cs="Arial"/>
          <w:lang w:val="en-GB"/>
        </w:rPr>
      </w:pPr>
    </w:p>
    <w:p w14:paraId="077F6E78" w14:textId="77777777" w:rsidR="006C7FA5" w:rsidRPr="00475365" w:rsidRDefault="006C7FA5" w:rsidP="006C7FA5">
      <w:pPr>
        <w:rPr>
          <w:rFonts w:ascii="Arial" w:hAnsi="Arial" w:cs="Arial"/>
          <w:b/>
          <w:lang w:val="en-GB"/>
        </w:rPr>
      </w:pPr>
      <w:bookmarkStart w:id="4" w:name="_Hlk130545514"/>
      <w:r w:rsidRPr="00475365">
        <w:rPr>
          <w:rFonts w:ascii="Arial" w:hAnsi="Arial" w:cs="Arial"/>
          <w:b/>
          <w:lang w:val="en-GB"/>
        </w:rPr>
        <w:t>CLOSING DATE FOR ENTRIES: Friday 12 April 2024</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08CD5304"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51967A14" w14:textId="77777777" w:rsidR="006C7FA5" w:rsidRPr="00475365" w:rsidRDefault="006C7FA5" w:rsidP="006C7FA5">
      <w:pPr>
        <w:rPr>
          <w:rFonts w:ascii="Arial" w:hAnsi="Arial" w:cs="Arial"/>
          <w:lang w:val="en-GB"/>
        </w:rPr>
      </w:pPr>
      <w:r w:rsidRPr="00475365">
        <w:rPr>
          <w:rFonts w:ascii="Arial" w:hAnsi="Arial" w:cs="Arial"/>
          <w:lang w:val="en-GB"/>
        </w:rPr>
        <w:t>Each entry will be charged at £250.00 + VAT. Please pay by PayPal, or request an invoice to make payment by BACS.</w:t>
      </w:r>
    </w:p>
    <w:p w14:paraId="14D62B55" w14:textId="180E6FD5" w:rsidR="00B26AF4" w:rsidRDefault="00B26AF4">
      <w:pPr>
        <w:rPr>
          <w:rFonts w:ascii="Arial" w:hAnsi="Arial" w:cs="Arial"/>
          <w:lang w:val="en-GB"/>
        </w:rPr>
      </w:pPr>
      <w:r>
        <w:rPr>
          <w:rFonts w:ascii="Arial" w:hAnsi="Arial" w:cs="Arial"/>
          <w:lang w:val="en-GB"/>
        </w:rPr>
        <w:br w:type="page"/>
      </w:r>
    </w:p>
    <w:p w14:paraId="7CE4F54C" w14:textId="77777777" w:rsidR="006C7FA5" w:rsidRPr="00475365" w:rsidRDefault="006C7FA5" w:rsidP="006C7FA5">
      <w:pPr>
        <w:rPr>
          <w:rFonts w:ascii="Arial" w:hAnsi="Arial" w:cs="Arial"/>
          <w:lang w:val="en-GB"/>
        </w:rPr>
      </w:pPr>
    </w:p>
    <w:p w14:paraId="774929F3"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673B183D" w14:textId="77777777" w:rsidTr="00EE6FAF">
        <w:tc>
          <w:tcPr>
            <w:tcW w:w="7848" w:type="dxa"/>
          </w:tcPr>
          <w:p w14:paraId="4CDB59D2" w14:textId="77777777" w:rsidR="006C7FA5" w:rsidRPr="00475365" w:rsidRDefault="006C7FA5" w:rsidP="00EE6FAF">
            <w:pPr>
              <w:rPr>
                <w:rFonts w:ascii="Arial" w:hAnsi="Arial" w:cs="Arial"/>
                <w:lang w:val="en-GB"/>
              </w:rPr>
            </w:pPr>
            <w:permStart w:id="1211258640" w:edGrp="everyone" w:colFirst="1" w:colLast="1"/>
          </w:p>
          <w:p w14:paraId="1611A196" w14:textId="77777777" w:rsidR="006C7FA5" w:rsidRPr="00475365" w:rsidRDefault="006C7FA5" w:rsidP="00EE6FAF">
            <w:pPr>
              <w:rPr>
                <w:rFonts w:ascii="Arial" w:hAnsi="Arial" w:cs="Arial"/>
                <w:lang w:val="en-GB"/>
              </w:rPr>
            </w:pPr>
            <w:r w:rsidRPr="00475365">
              <w:rPr>
                <w:rFonts w:ascii="Arial" w:hAnsi="Arial" w:cs="Arial"/>
                <w:lang w:val="en-GB"/>
              </w:rPr>
              <w:t>I have paid via PayPal</w:t>
            </w:r>
          </w:p>
          <w:p w14:paraId="3D70B83B" w14:textId="77777777" w:rsidR="006C7FA5" w:rsidRPr="00475365" w:rsidRDefault="006C7FA5" w:rsidP="00EE6FAF">
            <w:pPr>
              <w:rPr>
                <w:rFonts w:ascii="Arial" w:hAnsi="Arial" w:cs="Arial"/>
                <w:i/>
                <w:iCs/>
                <w:lang w:val="en-GB"/>
              </w:rPr>
            </w:pPr>
          </w:p>
        </w:tc>
        <w:tc>
          <w:tcPr>
            <w:tcW w:w="1014" w:type="dxa"/>
          </w:tcPr>
          <w:p w14:paraId="7E8D48E7" w14:textId="77777777" w:rsidR="003D7F2A" w:rsidRPr="00475365" w:rsidRDefault="003D7F2A" w:rsidP="003D7F2A">
            <w:pPr>
              <w:jc w:val="center"/>
              <w:rPr>
                <w:rFonts w:ascii="Arial" w:hAnsi="Arial" w:cs="Arial"/>
                <w:lang w:val="en-GB"/>
              </w:rPr>
            </w:pPr>
          </w:p>
          <w:p w14:paraId="285886E0" w14:textId="0D32CA2B" w:rsidR="006C7FA5" w:rsidRPr="00475365" w:rsidRDefault="003D7F2A" w:rsidP="003D7F2A">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B26AF4">
              <w:rPr>
                <w:rFonts w:ascii="Arial" w:hAnsi="Arial" w:cs="Arial"/>
                <w:lang w:val="en-GB"/>
              </w:rPr>
            </w:r>
            <w:r w:rsidR="00B26AF4">
              <w:rPr>
                <w:rFonts w:ascii="Arial" w:hAnsi="Arial" w:cs="Arial"/>
                <w:lang w:val="en-GB"/>
              </w:rPr>
              <w:fldChar w:fldCharType="separate"/>
            </w:r>
            <w:r w:rsidRPr="00475365">
              <w:rPr>
                <w:rFonts w:ascii="Arial" w:hAnsi="Arial" w:cs="Arial"/>
                <w:lang w:val="en-GB"/>
              </w:rPr>
              <w:fldChar w:fldCharType="end"/>
            </w:r>
          </w:p>
        </w:tc>
      </w:tr>
      <w:tr w:rsidR="006C7FA5" w:rsidRPr="00475365" w14:paraId="729A6C9B" w14:textId="77777777" w:rsidTr="00EE6FAF">
        <w:tc>
          <w:tcPr>
            <w:tcW w:w="7848" w:type="dxa"/>
          </w:tcPr>
          <w:p w14:paraId="611DC655" w14:textId="77777777" w:rsidR="006C7FA5" w:rsidRPr="00475365" w:rsidRDefault="006C7FA5" w:rsidP="00EE6FAF">
            <w:pPr>
              <w:pStyle w:val="Heading2"/>
              <w:rPr>
                <w:b w:val="0"/>
                <w:bCs w:val="0"/>
                <w:sz w:val="24"/>
              </w:rPr>
            </w:pPr>
            <w:permStart w:id="1614904163" w:edGrp="everyone" w:colFirst="1" w:colLast="1"/>
            <w:permEnd w:id="1211258640"/>
          </w:p>
          <w:p w14:paraId="4E4E937A" w14:textId="77777777" w:rsidR="006C7FA5" w:rsidRPr="00475365" w:rsidRDefault="006C7FA5" w:rsidP="00EE6FAF">
            <w:pPr>
              <w:pStyle w:val="Heading2"/>
              <w:rPr>
                <w:b w:val="0"/>
                <w:bCs w:val="0"/>
                <w:sz w:val="24"/>
                <w:u w:val="none"/>
              </w:rPr>
            </w:pPr>
            <w:r w:rsidRPr="00475365">
              <w:rPr>
                <w:b w:val="0"/>
                <w:bCs w:val="0"/>
                <w:sz w:val="24"/>
              </w:rPr>
              <w:t>OR</w:t>
            </w:r>
            <w:r w:rsidRPr="00475365">
              <w:rPr>
                <w:b w:val="0"/>
                <w:bCs w:val="0"/>
                <w:sz w:val="24"/>
                <w:u w:val="none"/>
              </w:rPr>
              <w:t xml:space="preserve">       Please supply an invoice for £250.00 + VAT</w:t>
            </w:r>
          </w:p>
          <w:p w14:paraId="377C9F0A" w14:textId="77777777" w:rsidR="006C7FA5" w:rsidRPr="00475365" w:rsidRDefault="006C7FA5" w:rsidP="00EE6FAF">
            <w:pPr>
              <w:rPr>
                <w:rFonts w:ascii="Arial" w:hAnsi="Arial" w:cs="Arial"/>
                <w:lang w:val="en-GB"/>
              </w:rPr>
            </w:pPr>
          </w:p>
        </w:tc>
        <w:tc>
          <w:tcPr>
            <w:tcW w:w="1014" w:type="dxa"/>
          </w:tcPr>
          <w:p w14:paraId="42EE15CE" w14:textId="77777777" w:rsidR="006C7FA5" w:rsidRPr="00475365" w:rsidRDefault="006C7FA5" w:rsidP="00EE6FAF">
            <w:pPr>
              <w:jc w:val="center"/>
              <w:rPr>
                <w:rFonts w:ascii="Arial" w:hAnsi="Arial" w:cs="Arial"/>
                <w:lang w:val="en-GB"/>
              </w:rPr>
            </w:pPr>
          </w:p>
          <w:p w14:paraId="42C74B24" w14:textId="55155498"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B26AF4">
              <w:rPr>
                <w:rFonts w:ascii="Arial" w:hAnsi="Arial" w:cs="Arial"/>
                <w:lang w:val="en-GB"/>
              </w:rPr>
            </w:r>
            <w:r w:rsidR="00B26AF4">
              <w:rPr>
                <w:rFonts w:ascii="Arial" w:hAnsi="Arial" w:cs="Arial"/>
                <w:lang w:val="en-GB"/>
              </w:rPr>
              <w:fldChar w:fldCharType="separate"/>
            </w:r>
            <w:r w:rsidRPr="00475365">
              <w:rPr>
                <w:rFonts w:ascii="Arial" w:hAnsi="Arial" w:cs="Arial"/>
                <w:lang w:val="en-GB"/>
              </w:rPr>
              <w:fldChar w:fldCharType="end"/>
            </w:r>
          </w:p>
        </w:tc>
      </w:tr>
      <w:permEnd w:id="1614904163"/>
    </w:tbl>
    <w:p w14:paraId="29456FEB" w14:textId="77777777" w:rsidR="006C7FA5" w:rsidRPr="00475365" w:rsidRDefault="006C7FA5" w:rsidP="006C7FA5">
      <w:pPr>
        <w:rPr>
          <w:rFonts w:ascii="Arial" w:hAnsi="Arial" w:cs="Arial"/>
          <w:b/>
          <w:lang w:val="en-GB"/>
        </w:rPr>
      </w:pPr>
    </w:p>
    <w:p w14:paraId="67E35CB7" w14:textId="77777777" w:rsidR="006C7FA5" w:rsidRPr="00475365" w:rsidRDefault="006C7FA5" w:rsidP="006C7FA5">
      <w:pPr>
        <w:rPr>
          <w:rFonts w:ascii="Arial" w:hAnsi="Arial" w:cs="Arial"/>
          <w:b/>
          <w:lang w:val="en-GB"/>
        </w:rPr>
      </w:pPr>
    </w:p>
    <w:bookmarkEnd w:id="2"/>
    <w:p w14:paraId="13FA8990" w14:textId="77777777" w:rsidR="00B86CF9" w:rsidRPr="00475365" w:rsidRDefault="00B86CF9">
      <w:pPr>
        <w:rPr>
          <w:rFonts w:ascii="Arial" w:hAnsi="Arial" w:cs="Arial"/>
          <w:b/>
          <w:lang w:val="en-GB"/>
        </w:rPr>
      </w:pPr>
    </w:p>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475365" w:rsidRDefault="00A02B7C">
      <w:pPr>
        <w:rPr>
          <w:rFonts w:ascii="Arial" w:hAnsi="Arial" w:cs="Arial"/>
          <w:b/>
          <w:lang w:val="en-GB"/>
        </w:rPr>
      </w:pPr>
      <w:r w:rsidRPr="00475365">
        <w:rPr>
          <w:rFonts w:ascii="Arial" w:hAnsi="Arial" w:cs="Arial"/>
          <w:b/>
          <w:lang w:val="en-GB"/>
        </w:rPr>
        <w:t>AWARD PROFILE</w:t>
      </w:r>
      <w:r w:rsidR="000F63AC" w:rsidRPr="00475365">
        <w:rPr>
          <w:rFonts w:ascii="Arial" w:hAnsi="Arial" w:cs="Arial"/>
          <w:b/>
          <w:lang w:val="en-GB"/>
        </w:rPr>
        <w:t xml:space="preserve"> </w:t>
      </w:r>
    </w:p>
    <w:p w14:paraId="3EF20F90" w14:textId="77777777" w:rsidR="002E7D44" w:rsidRPr="00475365" w:rsidRDefault="002E7D44" w:rsidP="002E7D44">
      <w:pPr>
        <w:rPr>
          <w:rFonts w:ascii="Arial" w:hAnsi="Arial" w:cs="Arial"/>
        </w:rPr>
      </w:pPr>
    </w:p>
    <w:p w14:paraId="6FF55813" w14:textId="0188D515" w:rsidR="006E6252" w:rsidRPr="009E12D2" w:rsidRDefault="006E6252" w:rsidP="006E6252">
      <w:pPr>
        <w:rPr>
          <w:rFonts w:ascii="Arial" w:hAnsi="Arial" w:cs="Arial"/>
          <w:b/>
          <w:lang w:val="en-GB"/>
        </w:rPr>
      </w:pPr>
      <w:r w:rsidRPr="009E12D2">
        <w:rPr>
          <w:rFonts w:ascii="Arial" w:hAnsi="Arial" w:cs="Arial"/>
          <w:lang w:eastAsia="en-GB"/>
        </w:rPr>
        <w:t>Finding the right school for their child is even more important for relocating families as mobility and business travel picks up for international organisations following the pandemic. As employers and employee</w:t>
      </w:r>
      <w:r w:rsidR="009B5311">
        <w:rPr>
          <w:rFonts w:ascii="Arial" w:hAnsi="Arial" w:cs="Arial"/>
          <w:lang w:eastAsia="en-GB"/>
        </w:rPr>
        <w:t>s</w:t>
      </w:r>
      <w:r w:rsidRPr="009E12D2">
        <w:rPr>
          <w:rFonts w:ascii="Arial" w:hAnsi="Arial" w:cs="Arial"/>
          <w:lang w:eastAsia="en-GB"/>
        </w:rPr>
        <w:t xml:space="preserve"> embrace the new normal, </w:t>
      </w:r>
      <w:r w:rsidR="009E12D2">
        <w:rPr>
          <w:rFonts w:ascii="Arial" w:hAnsi="Arial" w:cs="Arial"/>
          <w:lang w:eastAsia="en-GB"/>
        </w:rPr>
        <w:t xml:space="preserve">following </w:t>
      </w:r>
      <w:r w:rsidRPr="009E12D2">
        <w:rPr>
          <w:rFonts w:ascii="Arial" w:hAnsi="Arial" w:cs="Arial"/>
          <w:lang w:eastAsia="en-GB"/>
        </w:rPr>
        <w:t xml:space="preserve">the experience of lockdown and the importance of online education, flexibility, safety and wellbeing are at the forefront of decision making for parents. </w:t>
      </w:r>
    </w:p>
    <w:p w14:paraId="3240C977" w14:textId="2E2B4FA2" w:rsidR="006E6252" w:rsidRPr="009E12D2" w:rsidRDefault="006E6252" w:rsidP="006E6252">
      <w:pPr>
        <w:spacing w:before="100" w:beforeAutospacing="1" w:after="100" w:afterAutospacing="1"/>
        <w:rPr>
          <w:rFonts w:ascii="Arial" w:hAnsi="Arial" w:cs="Arial"/>
          <w:lang w:eastAsia="en-GB"/>
        </w:rPr>
      </w:pPr>
      <w:r w:rsidRPr="009E12D2">
        <w:rPr>
          <w:rFonts w:ascii="Arial" w:hAnsi="Arial" w:cs="Arial"/>
          <w:lang w:eastAsia="en-GB"/>
        </w:rPr>
        <w:t xml:space="preserve">This </w:t>
      </w:r>
      <w:r w:rsidR="00B96F82">
        <w:rPr>
          <w:rFonts w:ascii="Arial" w:hAnsi="Arial" w:cs="Arial"/>
          <w:lang w:eastAsia="en-GB"/>
        </w:rPr>
        <w:t>A</w:t>
      </w:r>
      <w:r w:rsidRPr="009E12D2">
        <w:rPr>
          <w:rFonts w:ascii="Arial" w:hAnsi="Arial" w:cs="Arial"/>
          <w:lang w:eastAsia="en-GB"/>
        </w:rPr>
        <w:t>ward recognises quality education for mobile families and reflects how, a successful, timely and stress-free relocation supports talent retention, promotes employer brand and delivers employee engagement for best practice organisations.</w:t>
      </w:r>
    </w:p>
    <w:p w14:paraId="7A7D97BE" w14:textId="77777777" w:rsidR="006E6252" w:rsidRPr="009E12D2" w:rsidRDefault="006E6252" w:rsidP="006E6252">
      <w:pPr>
        <w:spacing w:before="100" w:beforeAutospacing="1" w:after="100" w:afterAutospacing="1"/>
        <w:rPr>
          <w:rFonts w:ascii="Arial" w:hAnsi="Arial" w:cs="Arial"/>
          <w:lang w:eastAsia="en-GB"/>
        </w:rPr>
      </w:pPr>
      <w:r w:rsidRPr="009E12D2">
        <w:rPr>
          <w:rFonts w:ascii="Arial" w:hAnsi="Arial" w:cs="Arial"/>
          <w:lang w:eastAsia="en-GB"/>
        </w:rPr>
        <w:t>The school should demonstrate how it provides outstanding education and support to relocating pupils and their families throughout their time at the school, as well as to international students electing to study outside of their native country.</w:t>
      </w:r>
    </w:p>
    <w:p w14:paraId="3F335919" w14:textId="0D60A139" w:rsidR="006E6252" w:rsidRPr="009E12D2" w:rsidRDefault="006E6252" w:rsidP="006E6252">
      <w:pPr>
        <w:spacing w:before="100" w:beforeAutospacing="1" w:after="100" w:afterAutospacing="1"/>
        <w:rPr>
          <w:rFonts w:ascii="Arial" w:hAnsi="Arial" w:cs="Arial"/>
          <w:lang w:eastAsia="en-GB"/>
        </w:rPr>
      </w:pPr>
      <w:r w:rsidRPr="009E12D2">
        <w:rPr>
          <w:rFonts w:ascii="Arial" w:hAnsi="Arial" w:cs="Arial"/>
          <w:lang w:eastAsia="en-GB"/>
        </w:rPr>
        <w:t xml:space="preserve">Examples of flexibility </w:t>
      </w:r>
      <w:r w:rsidR="009E12D2">
        <w:rPr>
          <w:rFonts w:ascii="Arial" w:hAnsi="Arial" w:cs="Arial"/>
          <w:lang w:eastAsia="en-GB"/>
        </w:rPr>
        <w:t xml:space="preserve">and choice </w:t>
      </w:r>
      <w:r w:rsidRPr="009E12D2">
        <w:rPr>
          <w:rFonts w:ascii="Arial" w:hAnsi="Arial" w:cs="Arial"/>
          <w:lang w:eastAsia="en-GB"/>
        </w:rPr>
        <w:t>around admissions, an understanding of the employer’s, employee’s and family’s perspective and the importance of transition care are welcome.</w:t>
      </w:r>
    </w:p>
    <w:p w14:paraId="73474DDD" w14:textId="5378FAD0" w:rsidR="00A55A2F" w:rsidRPr="009E12D2" w:rsidRDefault="006E6252" w:rsidP="006E6252">
      <w:pPr>
        <w:spacing w:before="100" w:beforeAutospacing="1" w:after="100" w:afterAutospacing="1"/>
        <w:rPr>
          <w:rFonts w:ascii="Arial" w:hAnsi="Arial" w:cs="Arial"/>
          <w:lang w:eastAsia="en-GB"/>
        </w:rPr>
      </w:pPr>
      <w:r w:rsidRPr="009E12D2">
        <w:rPr>
          <w:rFonts w:ascii="Arial" w:hAnsi="Arial" w:cs="Arial"/>
          <w:lang w:eastAsia="en-GB"/>
        </w:rPr>
        <w:t xml:space="preserve">Schools entering this category should be able to demonstrate an ethos of global mindedness and understanding of the future of work and career opportunities for young people, as well as offer support in areas such language/native language </w:t>
      </w:r>
      <w:r w:rsidRPr="009E12D2">
        <w:rPr>
          <w:rFonts w:ascii="Arial" w:hAnsi="Arial" w:cs="Arial"/>
          <w:lang w:eastAsia="en-GB"/>
        </w:rPr>
        <w:lastRenderedPageBreak/>
        <w:t xml:space="preserve">tuition, cross-culture and access to relocation resources for families. </w:t>
      </w:r>
      <w:r w:rsidR="00A55A2F">
        <w:rPr>
          <w:rFonts w:ascii="Arial" w:hAnsi="Arial" w:cs="Arial"/>
          <w:lang w:eastAsia="en-GB"/>
        </w:rPr>
        <w:t>This category is also open to education consultants.</w:t>
      </w:r>
    </w:p>
    <w:p w14:paraId="186AA59F" w14:textId="77777777" w:rsidR="0012280B" w:rsidRPr="00475365" w:rsidRDefault="0012280B" w:rsidP="0012280B">
      <w:pPr>
        <w:spacing w:before="100" w:beforeAutospacing="1" w:after="100" w:afterAutospacing="1"/>
        <w:rPr>
          <w:rFonts w:ascii="Arial" w:hAnsi="Arial" w:cs="Arial"/>
          <w:b/>
          <w:lang w:val="en-GB" w:bidi="ar-SA"/>
        </w:rPr>
      </w:pPr>
      <w:r w:rsidRPr="00475365">
        <w:rPr>
          <w:rFonts w:ascii="Arial" w:hAnsi="Arial" w:cs="Arial"/>
          <w:b/>
          <w:lang w:val="en-GB" w:bidi="ar-SA"/>
        </w:rPr>
        <w:t>Entrants must:</w:t>
      </w:r>
    </w:p>
    <w:p w14:paraId="4E607F35"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Highlight how your entry is inspirational and why you should win this award category</w:t>
      </w:r>
    </w:p>
    <w:p w14:paraId="66FCE1CD"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Demonstrate a people-centred approach and the importance of flexibility and choice</w:t>
      </w:r>
    </w:p>
    <w:p w14:paraId="0E6F759A"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Explain how an exceptional quality and personalised mobility experience is provided and to whom it applies</w:t>
      </w:r>
    </w:p>
    <w:p w14:paraId="64FF5FA6"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How you manage your own people so that they demonstrate commitment, engagement and passion in service delivery</w:t>
      </w:r>
    </w:p>
    <w:p w14:paraId="48945FC7"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The size of their organisation: 1–24 employees, 25-49 employees, 50–99 employees or 100+ employees</w:t>
      </w:r>
    </w:p>
    <w:p w14:paraId="71E5E89A" w14:textId="4D460884" w:rsidR="006F637D" w:rsidRPr="00475365" w:rsidRDefault="006F637D" w:rsidP="006F637D">
      <w:pPr>
        <w:spacing w:before="100" w:beforeAutospacing="1" w:after="100" w:afterAutospacing="1"/>
        <w:rPr>
          <w:rFonts w:ascii="Arial" w:hAnsi="Arial" w:cs="Arial"/>
          <w:lang w:eastAsia="en-GB"/>
        </w:rPr>
      </w:pPr>
      <w:r w:rsidRPr="00475365">
        <w:rPr>
          <w:rFonts w:ascii="Arial" w:hAnsi="Arial" w:cs="Arial"/>
          <w:b/>
          <w:bCs/>
          <w:lang w:eastAsia="en-GB"/>
        </w:rPr>
        <w:t xml:space="preserve">Entrants </w:t>
      </w:r>
      <w:r w:rsidR="004C273D">
        <w:rPr>
          <w:rFonts w:ascii="Arial" w:hAnsi="Arial" w:cs="Arial"/>
          <w:b/>
          <w:bCs/>
          <w:lang w:eastAsia="en-GB"/>
        </w:rPr>
        <w:t>should</w:t>
      </w:r>
      <w:r w:rsidRPr="00475365">
        <w:rPr>
          <w:rFonts w:ascii="Arial" w:hAnsi="Arial" w:cs="Arial"/>
          <w:b/>
          <w:bCs/>
          <w:lang w:eastAsia="en-GB"/>
        </w:rPr>
        <w:t xml:space="preserve"> </w:t>
      </w:r>
      <w:r w:rsidR="00A1640C" w:rsidRPr="00475365">
        <w:rPr>
          <w:rFonts w:ascii="Arial" w:hAnsi="Arial" w:cs="Arial"/>
          <w:b/>
          <w:bCs/>
          <w:lang w:eastAsia="en-GB"/>
        </w:rPr>
        <w:t xml:space="preserve">also </w:t>
      </w:r>
      <w:r w:rsidRPr="00475365">
        <w:rPr>
          <w:rFonts w:ascii="Arial" w:hAnsi="Arial" w:cs="Arial"/>
          <w:b/>
          <w:bCs/>
          <w:lang w:eastAsia="en-GB"/>
        </w:rPr>
        <w:t>indicate:</w:t>
      </w:r>
    </w:p>
    <w:p w14:paraId="1C194B24"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consistently high standards and customer satisfaction, such as client and customer feedback forms and/or testimonials</w:t>
      </w:r>
    </w:p>
    <w:p w14:paraId="54B00F87" w14:textId="12C185E6"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New talent management and recruitment drivers from corporate clients</w:t>
      </w:r>
      <w:r w:rsidR="004C273D">
        <w:rPr>
          <w:rFonts w:ascii="Arial" w:hAnsi="Arial" w:cs="Arial"/>
          <w:lang w:eastAsia="en-GB"/>
        </w:rPr>
        <w:t xml:space="preserve"> as appropriate</w:t>
      </w:r>
    </w:p>
    <w:p w14:paraId="01509A52"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Highlight a project or case study as appropriate</w:t>
      </w:r>
    </w:p>
    <w:p w14:paraId="0C3CDAF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Whether they belong to a network of providers, and how they collaborate to offer wider services or cover multiple locations</w:t>
      </w:r>
    </w:p>
    <w:p w14:paraId="23361709" w14:textId="7D746B9C" w:rsidR="006E6252" w:rsidRPr="006E6252" w:rsidRDefault="006E6252" w:rsidP="00CD66C1">
      <w:pPr>
        <w:spacing w:before="100" w:beforeAutospacing="1" w:after="100" w:afterAutospacing="1"/>
        <w:rPr>
          <w:rFonts w:ascii="Arial" w:hAnsi="Arial" w:cs="Arial"/>
          <w:lang w:eastAsia="en-GB"/>
        </w:rPr>
      </w:pPr>
      <w:r w:rsidRPr="006E6252">
        <w:rPr>
          <w:rFonts w:ascii="Arial" w:hAnsi="Arial" w:cs="Arial"/>
        </w:rPr>
        <w:t>The judges will be looking for proof of consistently high standards and excellent service – for example, customer/client testimonials, feedback forms and/or survey results.</w:t>
      </w:r>
      <w:r w:rsidRPr="006E6252">
        <w:rPr>
          <w:rFonts w:ascii="Arial" w:hAnsi="Arial" w:cs="Arial"/>
          <w:lang w:eastAsia="en-GB"/>
        </w:rPr>
        <w:t xml:space="preserve"> Evidence of </w:t>
      </w:r>
      <w:r>
        <w:rPr>
          <w:rFonts w:ascii="Arial" w:hAnsi="Arial" w:cs="Arial"/>
          <w:lang w:eastAsia="en-GB"/>
        </w:rPr>
        <w:t>flexibility and choice</w:t>
      </w:r>
      <w:r w:rsidRPr="006E6252">
        <w:rPr>
          <w:rFonts w:ascii="Arial" w:hAnsi="Arial" w:cs="Arial"/>
          <w:lang w:eastAsia="en-GB"/>
        </w:rPr>
        <w:t xml:space="preserve"> to support a high quality and transferable global education</w:t>
      </w:r>
      <w:r>
        <w:rPr>
          <w:rFonts w:ascii="Arial" w:hAnsi="Arial" w:cs="Arial"/>
          <w:lang w:eastAsia="en-GB"/>
        </w:rPr>
        <w:t xml:space="preserve"> is requested</w:t>
      </w:r>
      <w:r w:rsidRPr="006E6252">
        <w:rPr>
          <w:rFonts w:ascii="Arial" w:hAnsi="Arial" w:cs="Arial"/>
          <w:lang w:eastAsia="en-GB"/>
        </w:rPr>
        <w:t xml:space="preserve">. </w:t>
      </w:r>
    </w:p>
    <w:p w14:paraId="3F2655ED" w14:textId="633AF00D" w:rsidR="00CD66C1" w:rsidRPr="00C950B7" w:rsidRDefault="00CD66C1" w:rsidP="00CD66C1">
      <w:pPr>
        <w:spacing w:before="100" w:beforeAutospacing="1" w:after="100" w:afterAutospacing="1"/>
        <w:rPr>
          <w:rFonts w:ascii="Arial" w:hAnsi="Arial" w:cs="Arial"/>
          <w:lang w:eastAsia="en-GB"/>
        </w:rPr>
      </w:pPr>
      <w:r w:rsidRPr="00C950B7">
        <w:rPr>
          <w:rFonts w:ascii="Arial" w:hAnsi="Arial" w:cs="Arial"/>
          <w:lang w:eastAsia="en-GB"/>
        </w:rPr>
        <w:t xml:space="preserve">Subject to sufficient breadth of entries, we will subdivide this category to reward </w:t>
      </w:r>
      <w:r>
        <w:rPr>
          <w:rFonts w:ascii="Arial" w:hAnsi="Arial" w:cs="Arial"/>
          <w:lang w:eastAsia="en-GB"/>
        </w:rPr>
        <w:t>schools and education consultants.</w:t>
      </w:r>
    </w:p>
    <w:p w14:paraId="07D37E70" w14:textId="703A3E07" w:rsidR="00A362AE" w:rsidRPr="00475365" w:rsidRDefault="00385444" w:rsidP="006F637D">
      <w:pPr>
        <w:spacing w:before="100" w:beforeAutospacing="1" w:after="100" w:afterAutospacing="1"/>
        <w:rPr>
          <w:rFonts w:ascii="Arial" w:hAnsi="Arial" w:cs="Arial"/>
        </w:rPr>
      </w:pPr>
      <w:r>
        <w:rPr>
          <w:rFonts w:ascii="Arial" w:hAnsi="Arial" w:cs="Arial"/>
          <w:noProof/>
        </w:rPr>
        <w:lastRenderedPageBreak/>
        <w:drawing>
          <wp:inline distT="0" distB="0" distL="0" distR="0" wp14:anchorId="056A7D2B" wp14:editId="75348603">
            <wp:extent cx="5490210" cy="5490210"/>
            <wp:effectExtent l="0" t="0" r="0" b="0"/>
            <wp:docPr id="570876206"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6206" name="Picture 1" descr="A diagram of a company's entry&#10;&#10;Description automatically generated"/>
                    <pic:cNvPicPr/>
                  </pic:nvPicPr>
                  <pic:blipFill>
                    <a:blip r:embed="rId18"/>
                    <a:stretch>
                      <a:fillRect/>
                    </a:stretch>
                  </pic:blipFill>
                  <pic:spPr>
                    <a:xfrm>
                      <a:off x="0" y="0"/>
                      <a:ext cx="5490210" cy="5490210"/>
                    </a:xfrm>
                    <a:prstGeom prst="rect">
                      <a:avLst/>
                    </a:prstGeom>
                  </pic:spPr>
                </pic:pic>
              </a:graphicData>
            </a:graphic>
          </wp:inline>
        </w:drawing>
      </w: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E2935" w14:textId="77777777" w:rsidR="00A12EE0" w:rsidRDefault="00A12EE0">
      <w:r>
        <w:separator/>
      </w:r>
    </w:p>
  </w:endnote>
  <w:endnote w:type="continuationSeparator" w:id="0">
    <w:p w14:paraId="67BA7A76" w14:textId="77777777" w:rsidR="00A12EE0" w:rsidRDefault="00A12EE0">
      <w:r>
        <w:continuationSeparator/>
      </w:r>
    </w:p>
  </w:endnote>
  <w:endnote w:type="continuationNotice" w:id="1">
    <w:p w14:paraId="2488B9C9" w14:textId="77777777" w:rsidR="00A12EE0" w:rsidRDefault="00A12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B96F82">
          <w:rPr>
            <w:noProof/>
          </w:rPr>
          <w:t>4</w:t>
        </w:r>
        <w:r>
          <w:rPr>
            <w:noProof/>
          </w:rPr>
          <w:fldChar w:fldCharType="end"/>
        </w:r>
      </w:p>
    </w:sdtContent>
  </w:sdt>
  <w:p w14:paraId="7D169699" w14:textId="3F4EB215" w:rsidR="006C7FA5" w:rsidRPr="009C7F71" w:rsidRDefault="006C7FA5" w:rsidP="009C7F71">
    <w:pPr>
      <w:pStyle w:val="Footer"/>
      <w:rPr>
        <w:sz w:val="18"/>
        <w:szCs w:val="18"/>
      </w:rPr>
    </w:pPr>
    <w:r w:rsidRPr="009C7F71">
      <w:rPr>
        <w:sz w:val="18"/>
        <w:szCs w:val="18"/>
      </w:rPr>
      <w:t xml:space="preserve">Rev </w:t>
    </w:r>
    <w:r w:rsidR="00F37C22">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DAAC" w14:textId="77777777" w:rsidR="00A12EE0" w:rsidRDefault="00A12EE0">
      <w:r>
        <w:separator/>
      </w:r>
    </w:p>
  </w:footnote>
  <w:footnote w:type="continuationSeparator" w:id="0">
    <w:p w14:paraId="4D7B8ABC" w14:textId="77777777" w:rsidR="00A12EE0" w:rsidRDefault="00A12EE0">
      <w:r>
        <w:continuationSeparator/>
      </w:r>
    </w:p>
  </w:footnote>
  <w:footnote w:type="continuationNotice" w:id="1">
    <w:p w14:paraId="0ECD4EC3" w14:textId="77777777" w:rsidR="00A12EE0" w:rsidRDefault="00A12E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BC36" w14:textId="6EB36F75" w:rsidR="006C7FA5" w:rsidRPr="004D3A6E" w:rsidRDefault="004D3A6E" w:rsidP="004D3A6E">
    <w:pPr>
      <w:pStyle w:val="Header"/>
      <w:tabs>
        <w:tab w:val="left" w:pos="1320"/>
        <w:tab w:val="right" w:pos="8646"/>
      </w:tabs>
      <w:rPr>
        <w:rFonts w:ascii="Arial" w:hAnsi="Arial" w:cs="Arial"/>
        <w:sz w:val="18"/>
        <w:szCs w:val="18"/>
        <w:lang w:val="en-GB"/>
      </w:rPr>
    </w:pPr>
    <w:r w:rsidRPr="00625077">
      <w:rPr>
        <w:rFonts w:ascii="Arial" w:hAnsi="Arial" w:cs="Arial"/>
        <w:sz w:val="18"/>
        <w:szCs w:val="18"/>
      </w:rPr>
      <w:t xml:space="preserve">Relocate Awards </w:t>
    </w:r>
    <w:r>
      <w:rPr>
        <w:rFonts w:ascii="Arial" w:hAnsi="Arial" w:cs="Arial"/>
        <w:sz w:val="18"/>
        <w:szCs w:val="18"/>
      </w:rPr>
      <w:t>2024</w:t>
    </w:r>
    <w:r w:rsidRPr="00625077">
      <w:rPr>
        <w:rFonts w:ascii="Arial" w:hAnsi="Arial" w:cs="Arial"/>
        <w:sz w:val="18"/>
        <w:szCs w:val="18"/>
      </w:rPr>
      <w:t xml:space="preserve">, </w:t>
    </w:r>
    <w:r w:rsidRPr="00625077">
      <w:rPr>
        <w:rFonts w:ascii="Arial" w:hAnsi="Arial" w:cs="Arial"/>
        <w:sz w:val="18"/>
        <w:szCs w:val="18"/>
        <w:lang w:val="en-GB"/>
      </w:rPr>
      <w:t>Excellence in Education</w:t>
    </w:r>
    <w:r w:rsidR="00B96F82">
      <w:rPr>
        <w:rFonts w:ascii="Arial" w:hAnsi="Arial" w:cs="Arial"/>
        <w:sz w:val="18"/>
        <w:szCs w:val="18"/>
        <w:lang w:val="en-GB"/>
      </w:rPr>
      <w:t>, Schools &amp;</w:t>
    </w:r>
    <w:r w:rsidRPr="00625077">
      <w:rPr>
        <w:rFonts w:ascii="Arial" w:hAnsi="Arial" w:cs="Arial"/>
        <w:sz w:val="18"/>
        <w:szCs w:val="18"/>
        <w:lang w:val="en-GB"/>
      </w:rPr>
      <w:t xml:space="preserve"> Consultancy/Support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5"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8679052">
    <w:abstractNumId w:val="24"/>
  </w:num>
  <w:num w:numId="2" w16cid:durableId="293487486">
    <w:abstractNumId w:val="16"/>
  </w:num>
  <w:num w:numId="3" w16cid:durableId="13506978">
    <w:abstractNumId w:val="5"/>
  </w:num>
  <w:num w:numId="4" w16cid:durableId="1088697826">
    <w:abstractNumId w:val="19"/>
  </w:num>
  <w:num w:numId="5" w16cid:durableId="1852184533">
    <w:abstractNumId w:val="8"/>
  </w:num>
  <w:num w:numId="6" w16cid:durableId="771709683">
    <w:abstractNumId w:val="20"/>
  </w:num>
  <w:num w:numId="7" w16cid:durableId="1659503831">
    <w:abstractNumId w:val="15"/>
  </w:num>
  <w:num w:numId="8" w16cid:durableId="2055109757">
    <w:abstractNumId w:val="21"/>
  </w:num>
  <w:num w:numId="9" w16cid:durableId="942804351">
    <w:abstractNumId w:val="0"/>
  </w:num>
  <w:num w:numId="10" w16cid:durableId="1817526356">
    <w:abstractNumId w:val="18"/>
  </w:num>
  <w:num w:numId="11" w16cid:durableId="2096975972">
    <w:abstractNumId w:val="1"/>
  </w:num>
  <w:num w:numId="12" w16cid:durableId="1154760220">
    <w:abstractNumId w:val="11"/>
  </w:num>
  <w:num w:numId="13" w16cid:durableId="1190993870">
    <w:abstractNumId w:val="6"/>
  </w:num>
  <w:num w:numId="14" w16cid:durableId="924806322">
    <w:abstractNumId w:val="22"/>
  </w:num>
  <w:num w:numId="15" w16cid:durableId="152569743">
    <w:abstractNumId w:val="10"/>
  </w:num>
  <w:num w:numId="16" w16cid:durableId="1589071350">
    <w:abstractNumId w:val="13"/>
  </w:num>
  <w:num w:numId="17" w16cid:durableId="403767720">
    <w:abstractNumId w:val="9"/>
  </w:num>
  <w:num w:numId="18" w16cid:durableId="195196356">
    <w:abstractNumId w:val="14"/>
  </w:num>
  <w:num w:numId="19" w16cid:durableId="786047443">
    <w:abstractNumId w:val="23"/>
  </w:num>
  <w:num w:numId="20" w16cid:durableId="448741901">
    <w:abstractNumId w:val="25"/>
  </w:num>
  <w:num w:numId="21" w16cid:durableId="900604740">
    <w:abstractNumId w:val="4"/>
  </w:num>
  <w:num w:numId="22" w16cid:durableId="49114256">
    <w:abstractNumId w:val="12"/>
  </w:num>
  <w:num w:numId="23" w16cid:durableId="477302407">
    <w:abstractNumId w:val="2"/>
  </w:num>
  <w:num w:numId="24" w16cid:durableId="256990139">
    <w:abstractNumId w:val="3"/>
  </w:num>
  <w:num w:numId="25" w16cid:durableId="829564883">
    <w:abstractNumId w:val="17"/>
  </w:num>
  <w:num w:numId="26" w16cid:durableId="20920432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SB6RJyv71ssM1KSf/ThOCtj6x/iyXFTv2sokNrzLhChF/5roHtoc04nKVRiQ4HrnUoa6popl5TyxlnibNDtrw==" w:salt="gUc5R/vX8MUz3qImzvQ73w=="/>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42C"/>
    <w:rsid w:val="00004DA6"/>
    <w:rsid w:val="00005E75"/>
    <w:rsid w:val="00024899"/>
    <w:rsid w:val="00040270"/>
    <w:rsid w:val="00042996"/>
    <w:rsid w:val="00043D5B"/>
    <w:rsid w:val="00045F5A"/>
    <w:rsid w:val="000507DE"/>
    <w:rsid w:val="00053411"/>
    <w:rsid w:val="00082992"/>
    <w:rsid w:val="000901C1"/>
    <w:rsid w:val="000B27CC"/>
    <w:rsid w:val="000C0972"/>
    <w:rsid w:val="000C5A01"/>
    <w:rsid w:val="000F15EC"/>
    <w:rsid w:val="000F63AC"/>
    <w:rsid w:val="001045F8"/>
    <w:rsid w:val="0012280B"/>
    <w:rsid w:val="001277E2"/>
    <w:rsid w:val="00130DBF"/>
    <w:rsid w:val="00133BA9"/>
    <w:rsid w:val="0013497D"/>
    <w:rsid w:val="001375F3"/>
    <w:rsid w:val="00144D12"/>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5CB7"/>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4322B"/>
    <w:rsid w:val="0034644F"/>
    <w:rsid w:val="00354787"/>
    <w:rsid w:val="00355796"/>
    <w:rsid w:val="0035641E"/>
    <w:rsid w:val="0036171E"/>
    <w:rsid w:val="00367E15"/>
    <w:rsid w:val="003818EA"/>
    <w:rsid w:val="00385444"/>
    <w:rsid w:val="00386445"/>
    <w:rsid w:val="00393F04"/>
    <w:rsid w:val="0039614B"/>
    <w:rsid w:val="00396C0E"/>
    <w:rsid w:val="003A18BA"/>
    <w:rsid w:val="003A3695"/>
    <w:rsid w:val="003A437F"/>
    <w:rsid w:val="003A5D94"/>
    <w:rsid w:val="003A717C"/>
    <w:rsid w:val="003B6D20"/>
    <w:rsid w:val="003C3167"/>
    <w:rsid w:val="003D4396"/>
    <w:rsid w:val="003D7F2A"/>
    <w:rsid w:val="003E5698"/>
    <w:rsid w:val="003F2B45"/>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3A6E"/>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820F7"/>
    <w:rsid w:val="006A6330"/>
    <w:rsid w:val="006B1065"/>
    <w:rsid w:val="006C7FA5"/>
    <w:rsid w:val="006D2156"/>
    <w:rsid w:val="006E1EF9"/>
    <w:rsid w:val="006E28D4"/>
    <w:rsid w:val="006E357F"/>
    <w:rsid w:val="006E6252"/>
    <w:rsid w:val="006E6A8E"/>
    <w:rsid w:val="006E736C"/>
    <w:rsid w:val="006F637D"/>
    <w:rsid w:val="00705A8E"/>
    <w:rsid w:val="007122F6"/>
    <w:rsid w:val="007255C3"/>
    <w:rsid w:val="00725FEA"/>
    <w:rsid w:val="00731234"/>
    <w:rsid w:val="00744ABE"/>
    <w:rsid w:val="007542EC"/>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33065"/>
    <w:rsid w:val="00835FCB"/>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51E3"/>
    <w:rsid w:val="008D050A"/>
    <w:rsid w:val="008E1209"/>
    <w:rsid w:val="008E5B19"/>
    <w:rsid w:val="00900A0B"/>
    <w:rsid w:val="00900AD4"/>
    <w:rsid w:val="0091340F"/>
    <w:rsid w:val="00921A99"/>
    <w:rsid w:val="009246CC"/>
    <w:rsid w:val="009342B9"/>
    <w:rsid w:val="00940159"/>
    <w:rsid w:val="009525FB"/>
    <w:rsid w:val="00955ED2"/>
    <w:rsid w:val="0097251C"/>
    <w:rsid w:val="00974CC2"/>
    <w:rsid w:val="009843A5"/>
    <w:rsid w:val="00987B27"/>
    <w:rsid w:val="00990C2A"/>
    <w:rsid w:val="009A0589"/>
    <w:rsid w:val="009A1079"/>
    <w:rsid w:val="009A3C0D"/>
    <w:rsid w:val="009A47F5"/>
    <w:rsid w:val="009A6A1A"/>
    <w:rsid w:val="009B00C7"/>
    <w:rsid w:val="009B4BD1"/>
    <w:rsid w:val="009B4EF3"/>
    <w:rsid w:val="009B5311"/>
    <w:rsid w:val="009B6B06"/>
    <w:rsid w:val="009B765D"/>
    <w:rsid w:val="009C136C"/>
    <w:rsid w:val="009C139E"/>
    <w:rsid w:val="009C6788"/>
    <w:rsid w:val="009D32F5"/>
    <w:rsid w:val="009D74A6"/>
    <w:rsid w:val="009D7660"/>
    <w:rsid w:val="009E12D2"/>
    <w:rsid w:val="009E3124"/>
    <w:rsid w:val="00A02B7C"/>
    <w:rsid w:val="00A05717"/>
    <w:rsid w:val="00A058E8"/>
    <w:rsid w:val="00A12202"/>
    <w:rsid w:val="00A12EE0"/>
    <w:rsid w:val="00A13C9D"/>
    <w:rsid w:val="00A14E4E"/>
    <w:rsid w:val="00A15D07"/>
    <w:rsid w:val="00A1640C"/>
    <w:rsid w:val="00A23267"/>
    <w:rsid w:val="00A26EE1"/>
    <w:rsid w:val="00A31262"/>
    <w:rsid w:val="00A362AE"/>
    <w:rsid w:val="00A40F5A"/>
    <w:rsid w:val="00A4799F"/>
    <w:rsid w:val="00A47EE0"/>
    <w:rsid w:val="00A50D47"/>
    <w:rsid w:val="00A52EB8"/>
    <w:rsid w:val="00A55A2F"/>
    <w:rsid w:val="00A61F06"/>
    <w:rsid w:val="00A65977"/>
    <w:rsid w:val="00A702A9"/>
    <w:rsid w:val="00A72462"/>
    <w:rsid w:val="00A8504D"/>
    <w:rsid w:val="00A87325"/>
    <w:rsid w:val="00AA1DF0"/>
    <w:rsid w:val="00AA36B5"/>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26AF4"/>
    <w:rsid w:val="00B33FFB"/>
    <w:rsid w:val="00B37656"/>
    <w:rsid w:val="00B601E7"/>
    <w:rsid w:val="00B6101B"/>
    <w:rsid w:val="00B64F1B"/>
    <w:rsid w:val="00B86CF9"/>
    <w:rsid w:val="00B872BD"/>
    <w:rsid w:val="00B91670"/>
    <w:rsid w:val="00B95B0D"/>
    <w:rsid w:val="00B96671"/>
    <w:rsid w:val="00B96D26"/>
    <w:rsid w:val="00B96F82"/>
    <w:rsid w:val="00BB190D"/>
    <w:rsid w:val="00BB4B15"/>
    <w:rsid w:val="00BB5ACE"/>
    <w:rsid w:val="00BC2C26"/>
    <w:rsid w:val="00BC7260"/>
    <w:rsid w:val="00BE31D7"/>
    <w:rsid w:val="00BE79BE"/>
    <w:rsid w:val="00BF5353"/>
    <w:rsid w:val="00C04838"/>
    <w:rsid w:val="00C05288"/>
    <w:rsid w:val="00C11D92"/>
    <w:rsid w:val="00C155A6"/>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D66C1"/>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AF6"/>
    <w:rsid w:val="00E141F4"/>
    <w:rsid w:val="00E15DAD"/>
    <w:rsid w:val="00E162CF"/>
    <w:rsid w:val="00E23C54"/>
    <w:rsid w:val="00E30917"/>
    <w:rsid w:val="00E32C36"/>
    <w:rsid w:val="00E45EDF"/>
    <w:rsid w:val="00E5190E"/>
    <w:rsid w:val="00E5692D"/>
    <w:rsid w:val="00E63EDB"/>
    <w:rsid w:val="00E6707E"/>
    <w:rsid w:val="00E91C94"/>
    <w:rsid w:val="00EA10B1"/>
    <w:rsid w:val="00EA50E1"/>
    <w:rsid w:val="00EA52DC"/>
    <w:rsid w:val="00EB37E5"/>
    <w:rsid w:val="00EC0760"/>
    <w:rsid w:val="00ED35AE"/>
    <w:rsid w:val="00EF359B"/>
    <w:rsid w:val="00EF5485"/>
    <w:rsid w:val="00F00095"/>
    <w:rsid w:val="00F0036F"/>
    <w:rsid w:val="00F120C8"/>
    <w:rsid w:val="00F14E1C"/>
    <w:rsid w:val="00F17F60"/>
    <w:rsid w:val="00F2243C"/>
    <w:rsid w:val="00F27236"/>
    <w:rsid w:val="00F2747B"/>
    <w:rsid w:val="00F306BD"/>
    <w:rsid w:val="00F31C5A"/>
    <w:rsid w:val="00F37C22"/>
    <w:rsid w:val="00F4228A"/>
    <w:rsid w:val="00F50D28"/>
    <w:rsid w:val="00F52E57"/>
    <w:rsid w:val="00F533BA"/>
    <w:rsid w:val="00F540CE"/>
    <w:rsid w:val="00F54AA3"/>
    <w:rsid w:val="00F55423"/>
    <w:rsid w:val="00F57834"/>
    <w:rsid w:val="00F60818"/>
    <w:rsid w:val="00F61B76"/>
    <w:rsid w:val="00F63EE4"/>
    <w:rsid w:val="00F73B30"/>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386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think-global-people-awards-2024-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1257</Words>
  <Characters>7170</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8411</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8</cp:revision>
  <cp:lastPrinted>2023-03-27T09:45:00Z</cp:lastPrinted>
  <dcterms:created xsi:type="dcterms:W3CDTF">2024-01-08T11:51:00Z</dcterms:created>
  <dcterms:modified xsi:type="dcterms:W3CDTF">2024-01-29T15:34:00Z</dcterms:modified>
</cp:coreProperties>
</file>